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16C968A3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C43431" w:rsidRPr="000B188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 xml:space="preserve"> 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77777777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A8099C">
              <w:rPr>
                <w:rFonts w:cs="B Titr" w:hint="cs"/>
                <w:b w:val="0"/>
                <w:bCs w:val="0"/>
                <w:rtl/>
              </w:rPr>
              <w:t>1</w:t>
            </w:r>
          </w:p>
        </w:tc>
        <w:tc>
          <w:tcPr>
            <w:tcW w:w="5850" w:type="dxa"/>
            <w:hideMark/>
          </w:tcPr>
          <w:p w14:paraId="017221FC" w14:textId="3F13DEDD" w:rsidR="000315B5" w:rsidRDefault="000315B5" w:rsidP="00F3460B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382D1BDC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</w:t>
            </w:r>
            <w:r w:rsidR="00AB1BD5">
              <w:rPr>
                <w:rFonts w:cs="B Titr" w:hint="cs"/>
                <w:rtl/>
              </w:rPr>
              <w:t xml:space="preserve"> آکنه و روزاسه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4065F13A" w:rsidR="00AD487F" w:rsidRPr="001D494A" w:rsidRDefault="00AD487F" w:rsidP="00A8099C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68081A">
        <w:rPr>
          <w:rFonts w:cs="B Titr" w:hint="cs"/>
          <w:b/>
          <w:bCs/>
          <w:sz w:val="28"/>
          <w:szCs w:val="28"/>
          <w:rtl/>
        </w:rPr>
        <w:t>شناخت و درمان بیماری</w:t>
      </w:r>
      <w:r w:rsidR="00AB1BD5">
        <w:rPr>
          <w:rFonts w:cs="B Titr" w:hint="cs"/>
          <w:b/>
          <w:bCs/>
          <w:sz w:val="28"/>
          <w:szCs w:val="28"/>
          <w:rtl/>
        </w:rPr>
        <w:t xml:space="preserve"> آکنه و روزاسه</w:t>
      </w:r>
    </w:p>
    <w:tbl>
      <w:tblPr>
        <w:tblStyle w:val="TableGrid"/>
        <w:bidiVisual/>
        <w:tblW w:w="14741" w:type="dxa"/>
        <w:jc w:val="center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F3460B">
        <w:trPr>
          <w:trHeight w:val="490"/>
          <w:jc w:val="center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4E46818B" w:rsidR="005B134B" w:rsidRPr="009C1DD6" w:rsidRDefault="00F3460B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E49B39" wp14:editId="1111783C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474345</wp:posOffset>
                      </wp:positionV>
                      <wp:extent cx="1019175" cy="130492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91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5E7C6F" w14:textId="498DBB71" w:rsidR="00F3460B" w:rsidRDefault="00F3460B">
                                  <w:pP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شناختی-دانش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  <w:t>شناختی-دانش شناختی-دانش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  <w:t>شناختی-دانش</w:t>
                                  </w:r>
                                </w:p>
                                <w:p w14:paraId="245065F7" w14:textId="3B648D99" w:rsidR="00F3460B" w:rsidRDefault="00F3460B"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شناختی-دانش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1E49B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25.2pt;margin-top:37.35pt;width:80.25pt;height:10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" filled="f" stroked="f" strokeweight=".5pt">
                      <v:textbox>
                        <w:txbxContent>
                          <w:p w14:paraId="465E7C6F" w14:textId="498DBB71" w:rsidR="00F3460B" w:rsidRDefault="00F3460B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شناختی-دانش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br/>
                              <w:t>شناختی-دانش شناختی-دانش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br/>
                              <w:t>شناختی-دانش</w:t>
                            </w:r>
                          </w:p>
                          <w:p w14:paraId="245065F7" w14:textId="3B648D99" w:rsidR="00F3460B" w:rsidRDefault="00F3460B"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شناختی-دانش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6FC5"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010D77" w:rsidRPr="00712E09" w14:paraId="5B069DC4" w14:textId="77777777" w:rsidTr="00F3460B">
        <w:trPr>
          <w:trHeight w:val="1301"/>
          <w:jc w:val="center"/>
        </w:trPr>
        <w:tc>
          <w:tcPr>
            <w:tcW w:w="1761" w:type="dxa"/>
          </w:tcPr>
          <w:p w14:paraId="495A0042" w14:textId="68B954D2" w:rsidR="00010D77" w:rsidRPr="000315B5" w:rsidRDefault="00010D7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3A6346">
              <w:rPr>
                <w:rFonts w:cs="B Titr" w:hint="cs"/>
                <w:rtl/>
              </w:rPr>
              <w:t>آکنه</w:t>
            </w:r>
          </w:p>
        </w:tc>
        <w:tc>
          <w:tcPr>
            <w:tcW w:w="5253" w:type="dxa"/>
          </w:tcPr>
          <w:p w14:paraId="7E46526D" w14:textId="364831CE" w:rsidR="003A6346" w:rsidRPr="003A6346" w:rsidRDefault="00C35D90" w:rsidP="00F3460B">
            <w:pPr>
              <w:autoSpaceDE w:val="0"/>
              <w:autoSpaceDN w:val="0"/>
              <w:adjustRightInd w:val="0"/>
              <w:spacing w:line="276" w:lineRule="auto"/>
              <w:rPr>
                <w:rFonts w:ascii="BNazanin" w:cs="B Nazanin"/>
                <w:b/>
                <w:bCs/>
              </w:rPr>
            </w:pPr>
            <w:r>
              <w:rPr>
                <w:rFonts w:ascii="B Nazanin" w:cs="B Nazanin" w:hint="cs"/>
                <w:b/>
                <w:bCs/>
                <w:rtl/>
              </w:rPr>
              <w:t xml:space="preserve">1-1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بیماري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آکنه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را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تعریف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کند</w:t>
            </w:r>
          </w:p>
          <w:p w14:paraId="6AD52DA9" w14:textId="12585BD1" w:rsidR="003A6346" w:rsidRDefault="00C35D90" w:rsidP="00F3460B">
            <w:pPr>
              <w:autoSpaceDE w:val="0"/>
              <w:autoSpaceDN w:val="0"/>
              <w:adjustRightInd w:val="0"/>
              <w:spacing w:line="276" w:lineRule="auto"/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 xml:space="preserve">2-1 </w:t>
            </w:r>
            <w:r w:rsidR="007066DF">
              <w:rPr>
                <w:rFonts w:ascii="BNazanin" w:cs="B Nazanin" w:hint="cs"/>
                <w:b/>
                <w:bCs/>
                <w:rtl/>
              </w:rPr>
              <w:t>پاتوژنز</w:t>
            </w:r>
            <w:r w:rsidR="000A662D">
              <w:rPr>
                <w:rFonts w:ascii="BNazanin" w:cs="B Nazanin" w:hint="cs"/>
                <w:b/>
                <w:bCs/>
                <w:rtl/>
              </w:rPr>
              <w:t xml:space="preserve"> و اپیدمیولوژی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بیماري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آکنه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را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بیان</w:t>
            </w:r>
            <w:r w:rsidR="003A6346"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="003A6346" w:rsidRPr="003A6346">
              <w:rPr>
                <w:rFonts w:ascii="BNazanin" w:cs="B Nazanin" w:hint="cs"/>
                <w:b/>
                <w:bCs/>
                <w:rtl/>
              </w:rPr>
              <w:t>کند</w:t>
            </w:r>
          </w:p>
          <w:p w14:paraId="62C722A3" w14:textId="3351218E" w:rsidR="00803A84" w:rsidRPr="003A6346" w:rsidRDefault="00803A84" w:rsidP="00F3460B">
            <w:pPr>
              <w:autoSpaceDE w:val="0"/>
              <w:autoSpaceDN w:val="0"/>
              <w:adjustRightInd w:val="0"/>
              <w:spacing w:line="276" w:lineRule="auto"/>
              <w:rPr>
                <w:rFonts w:ascii="BNazanin" w:cs="B Nazanin"/>
                <w:b/>
                <w:bCs/>
              </w:rPr>
            </w:pPr>
            <w:r>
              <w:rPr>
                <w:rFonts w:ascii="B Nazanin" w:cs="B Nazanin"/>
                <w:b/>
                <w:bCs/>
              </w:rPr>
              <w:t>3-1</w:t>
            </w:r>
            <w:r w:rsidRPr="003A6346">
              <w:rPr>
                <w:rFonts w:ascii="B Nazanin" w:cs="B Nazanin"/>
                <w:b/>
                <w:bCs/>
              </w:rPr>
              <w:t xml:space="preserve"> 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علائم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بالینی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و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تشخیص</w:t>
            </w:r>
            <w:r>
              <w:rPr>
                <w:rFonts w:ascii="BNazanin" w:cs="B Nazanin" w:hint="cs"/>
                <w:b/>
                <w:bCs/>
                <w:rtl/>
              </w:rPr>
              <w:t>ی انواع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آکنه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 w:rsidRPr="003A6346">
              <w:rPr>
                <w:rFonts w:ascii="BNazanin" w:cs="B Nazanin" w:hint="cs"/>
                <w:b/>
                <w:bCs/>
                <w:rtl/>
              </w:rPr>
              <w:t>را</w:t>
            </w:r>
            <w:r w:rsidRPr="003A6346">
              <w:rPr>
                <w:rFonts w:ascii="BNazanin" w:cs="B Nazanin"/>
                <w:b/>
                <w:bCs/>
                <w:rtl/>
              </w:rPr>
              <w:t xml:space="preserve"> </w:t>
            </w:r>
            <w:r>
              <w:rPr>
                <w:rFonts w:ascii="BNazanin" w:cs="B Nazanin" w:hint="cs"/>
                <w:b/>
                <w:bCs/>
                <w:rtl/>
              </w:rPr>
              <w:t>بیان کند.</w:t>
            </w:r>
          </w:p>
          <w:p w14:paraId="14A517BC" w14:textId="29FEE983" w:rsidR="00C35D90" w:rsidRPr="000A662D" w:rsidRDefault="00803A84" w:rsidP="00F3460B">
            <w:pPr>
              <w:spacing w:line="276" w:lineRule="auto"/>
              <w:ind w:left="37"/>
              <w:rPr>
                <w:rFonts w:cs="B Nazanin"/>
                <w:b/>
                <w:bCs/>
              </w:rPr>
            </w:pPr>
            <w:r>
              <w:rPr>
                <w:rFonts w:ascii="B Nazanin" w:cs="B Nazanin" w:hint="cs"/>
                <w:b/>
                <w:bCs/>
                <w:rtl/>
              </w:rPr>
              <w:t>4</w:t>
            </w:r>
            <w:r w:rsidR="00C35D90">
              <w:rPr>
                <w:rFonts w:ascii="B Nazanin" w:cs="B Nazanin" w:hint="cs"/>
                <w:b/>
                <w:bCs/>
                <w:rtl/>
              </w:rPr>
              <w:t xml:space="preserve">-1 </w:t>
            </w:r>
            <w:r w:rsidR="000A662D">
              <w:rPr>
                <w:rFonts w:cs="B Nazanin" w:hint="cs"/>
                <w:b/>
                <w:bCs/>
                <w:rtl/>
              </w:rPr>
              <w:t>تشخیص های افتراقی این بیماری را برشمارد.</w:t>
            </w:r>
          </w:p>
          <w:p w14:paraId="1CC8BAF9" w14:textId="37D7EA2C" w:rsidR="000A662D" w:rsidRPr="00C35D90" w:rsidRDefault="000A662D" w:rsidP="00F3460B">
            <w:pPr>
              <w:autoSpaceDE w:val="0"/>
              <w:autoSpaceDN w:val="0"/>
              <w:adjustRightInd w:val="0"/>
              <w:spacing w:line="276" w:lineRule="auto"/>
              <w:rPr>
                <w:rFonts w:ascii="BNazanin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5-1 درمان بیمار مبتلا به آکنه را توضیح بدهد.</w:t>
            </w:r>
          </w:p>
        </w:tc>
        <w:tc>
          <w:tcPr>
            <w:tcW w:w="1234" w:type="dxa"/>
          </w:tcPr>
          <w:p w14:paraId="5BB99183" w14:textId="4D36C6E7" w:rsidR="00010D77" w:rsidRPr="00712E09" w:rsidRDefault="00010D77" w:rsidP="00F3460B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br/>
            </w:r>
          </w:p>
        </w:tc>
        <w:tc>
          <w:tcPr>
            <w:tcW w:w="1270" w:type="dxa"/>
          </w:tcPr>
          <w:p w14:paraId="79102B20" w14:textId="7633685F" w:rsidR="00010D77" w:rsidRPr="00712E09" w:rsidRDefault="003A6346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  <w:r w:rsidR="00010D7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010D77" w:rsidRDefault="00010D7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هی</w:t>
            </w:r>
          </w:p>
          <w:p w14:paraId="23566575" w14:textId="77777777" w:rsidR="00010D77" w:rsidRPr="00712E09" w:rsidRDefault="00010D7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010D77" w:rsidRPr="00712E09" w:rsidRDefault="00010D7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010D77" w:rsidRPr="00712E09" w:rsidRDefault="00010D7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010D77" w:rsidRPr="00712E09" w14:paraId="083553F6" w14:textId="77777777" w:rsidTr="00F3460B">
        <w:trPr>
          <w:trHeight w:val="1490"/>
          <w:jc w:val="center"/>
        </w:trPr>
        <w:tc>
          <w:tcPr>
            <w:tcW w:w="1761" w:type="dxa"/>
          </w:tcPr>
          <w:p w14:paraId="27DF5F7E" w14:textId="7BFB7124" w:rsidR="00010D77" w:rsidRPr="000315B5" w:rsidRDefault="00010D7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3A6346">
              <w:rPr>
                <w:rFonts w:cs="B Titr" w:hint="cs"/>
                <w:b/>
                <w:bCs/>
                <w:rtl/>
              </w:rPr>
              <w:t>روزاسه</w:t>
            </w:r>
          </w:p>
        </w:tc>
        <w:tc>
          <w:tcPr>
            <w:tcW w:w="5253" w:type="dxa"/>
          </w:tcPr>
          <w:p w14:paraId="551D7BC9" w14:textId="246A39E6" w:rsidR="00010D77" w:rsidRDefault="00010D7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1-2 دانشجو بتواند علائم بالینی </w:t>
            </w:r>
            <w:r w:rsidR="003A6346">
              <w:rPr>
                <w:rFonts w:cs="B Nazanin" w:hint="cs"/>
                <w:b/>
                <w:bCs/>
                <w:rtl/>
              </w:rPr>
              <w:t>روزاسه</w:t>
            </w:r>
            <w:r>
              <w:rPr>
                <w:rFonts w:cs="B Nazanin" w:hint="cs"/>
                <w:b/>
                <w:bCs/>
                <w:rtl/>
              </w:rPr>
              <w:t xml:space="preserve"> را شرح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2-2 در مورد اتیولوژی و اپیدمیولوژی </w:t>
            </w:r>
            <w:r w:rsidR="003A6346">
              <w:rPr>
                <w:rFonts w:cs="B Nazanin" w:hint="cs"/>
                <w:b/>
                <w:bCs/>
                <w:rtl/>
              </w:rPr>
              <w:t>روزاسه</w:t>
            </w:r>
            <w:r>
              <w:rPr>
                <w:rFonts w:cs="B Nazanin" w:hint="cs"/>
                <w:b/>
                <w:bCs/>
                <w:rtl/>
              </w:rPr>
              <w:t xml:space="preserve"> توضیح بدهد.</w:t>
            </w:r>
            <w:r>
              <w:rPr>
                <w:rFonts w:cs="B Nazanin" w:hint="cs"/>
                <w:b/>
                <w:bCs/>
                <w:rtl/>
              </w:rPr>
              <w:br/>
              <w:t>3-2 تشخیص های افتراقی این بیماری را برشمارد.</w:t>
            </w:r>
          </w:p>
          <w:p w14:paraId="3F5F1ED8" w14:textId="12D281BE" w:rsidR="00010D77" w:rsidRPr="006529E4" w:rsidRDefault="00010D7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4-2 درمان بیمار مبتلا به </w:t>
            </w:r>
            <w:r w:rsidR="003A6346">
              <w:rPr>
                <w:rFonts w:cs="B Nazanin" w:hint="cs"/>
                <w:b/>
                <w:bCs/>
                <w:rtl/>
              </w:rPr>
              <w:t>رو.اسه</w:t>
            </w:r>
            <w:r>
              <w:rPr>
                <w:rFonts w:cs="B Nazanin" w:hint="cs"/>
                <w:b/>
                <w:bCs/>
                <w:rtl/>
              </w:rPr>
              <w:t xml:space="preserve"> را توضیح بدهد.</w:t>
            </w:r>
          </w:p>
        </w:tc>
        <w:tc>
          <w:tcPr>
            <w:tcW w:w="1234" w:type="dxa"/>
            <w:vAlign w:val="center"/>
          </w:tcPr>
          <w:p w14:paraId="3F2F158B" w14:textId="3CD5F08E" w:rsidR="00010D77" w:rsidRPr="00712E09" w:rsidRDefault="00010D77" w:rsidP="00F3460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0" w:type="dxa"/>
          </w:tcPr>
          <w:p w14:paraId="0C5A3D81" w14:textId="2D380B3C" w:rsidR="00010D77" w:rsidRPr="00712E09" w:rsidRDefault="00F3460B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D80D58" wp14:editId="43C817C9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-3810</wp:posOffset>
                      </wp:positionV>
                      <wp:extent cx="1019175" cy="130492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91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E713FB" w14:textId="77777777" w:rsidR="00F3460B" w:rsidRDefault="00F3460B" w:rsidP="00F3460B">
                                  <w:pP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شناختی-دانش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  <w:t>شناختی-دانش شناختی-دانش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  <w:t>شناختی-دانش</w:t>
                                  </w:r>
                                </w:p>
                                <w:p w14:paraId="6DA151A4" w14:textId="57DC670A" w:rsidR="00F3460B" w:rsidRPr="00F3460B" w:rsidRDefault="00F3460B" w:rsidP="00F3460B">
                                  <w:pPr>
                                    <w:spacing w:line="240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80D58" id="Text Box 2" o:spid="_x0000_s1027" type="#_x0000_t202" style="position:absolute;left:0;text-align:left;margin-left:43.15pt;margin-top:-.3pt;width:80.25pt;height:10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" filled="f" stroked="f" strokeweight=".5pt">
                      <v:textbox>
                        <w:txbxContent>
                          <w:p w14:paraId="6CE713FB" w14:textId="77777777" w:rsidR="00F3460B" w:rsidRDefault="00F3460B" w:rsidP="00F3460B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شناختی-دانش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br/>
                              <w:t>شناختی-دانش شناختی-دانش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br/>
                              <w:t>شناختی-دانش</w:t>
                            </w:r>
                          </w:p>
                          <w:p w14:paraId="6DA151A4" w14:textId="57DC670A" w:rsidR="00F3460B" w:rsidRPr="00F3460B" w:rsidRDefault="00F3460B" w:rsidP="00F3460B">
                            <w:pPr>
                              <w:spacing w:line="240" w:lineRule="auto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DAC"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010D7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010D77" w:rsidRPr="00712E09" w:rsidRDefault="00010D7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010D77" w:rsidRPr="00712E09" w:rsidRDefault="00010D7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010D77" w:rsidRPr="00712E09" w:rsidRDefault="00010D7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F3460B">
      <w:pgSz w:w="16838" w:h="11906" w:orient="landscape" w:code="9"/>
      <w:pgMar w:top="0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BDF05" w14:textId="77777777" w:rsidR="00805437" w:rsidRDefault="00805437" w:rsidP="00AD487F">
      <w:pPr>
        <w:spacing w:after="0" w:line="240" w:lineRule="auto"/>
      </w:pPr>
      <w:r>
        <w:separator/>
      </w:r>
    </w:p>
  </w:endnote>
  <w:endnote w:type="continuationSeparator" w:id="0">
    <w:p w14:paraId="65A82D4A" w14:textId="77777777" w:rsidR="00805437" w:rsidRDefault="00805437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37E93" w14:textId="77777777" w:rsidR="00805437" w:rsidRDefault="00805437" w:rsidP="00AD487F">
      <w:pPr>
        <w:spacing w:after="0" w:line="240" w:lineRule="auto"/>
      </w:pPr>
      <w:r>
        <w:separator/>
      </w:r>
    </w:p>
  </w:footnote>
  <w:footnote w:type="continuationSeparator" w:id="0">
    <w:p w14:paraId="154188D7" w14:textId="77777777" w:rsidR="00805437" w:rsidRDefault="00805437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A6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1CD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A1419"/>
    <w:rsid w:val="002A4F3D"/>
    <w:rsid w:val="002B4F0F"/>
    <w:rsid w:val="002D4553"/>
    <w:rsid w:val="002E58E0"/>
    <w:rsid w:val="002F2DAC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A6346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B5C59"/>
    <w:rsid w:val="006C420C"/>
    <w:rsid w:val="006C5C2C"/>
    <w:rsid w:val="006F33AF"/>
    <w:rsid w:val="007066DF"/>
    <w:rsid w:val="00712E09"/>
    <w:rsid w:val="00730E6A"/>
    <w:rsid w:val="00736FC5"/>
    <w:rsid w:val="007375C3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3A84"/>
    <w:rsid w:val="00805437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A2F8B"/>
    <w:rsid w:val="008A3381"/>
    <w:rsid w:val="008A78FC"/>
    <w:rsid w:val="008C5D8E"/>
    <w:rsid w:val="008F477B"/>
    <w:rsid w:val="00912CFB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B1BD5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C1523C"/>
    <w:rsid w:val="00C35D90"/>
    <w:rsid w:val="00C36CF6"/>
    <w:rsid w:val="00C43431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6D79"/>
    <w:rsid w:val="00DA215B"/>
    <w:rsid w:val="00DA7C1A"/>
    <w:rsid w:val="00DB3CE0"/>
    <w:rsid w:val="00DC1D69"/>
    <w:rsid w:val="00DD6B04"/>
    <w:rsid w:val="00DF0131"/>
    <w:rsid w:val="00DF2217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460B"/>
    <w:rsid w:val="00F35391"/>
    <w:rsid w:val="00F4375E"/>
    <w:rsid w:val="00F44422"/>
    <w:rsid w:val="00F5330C"/>
    <w:rsid w:val="00F555C3"/>
    <w:rsid w:val="00F61F60"/>
    <w:rsid w:val="00F81220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02F32-D0A9-4637-A1D6-8D4A4B27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23</cp:revision>
  <cp:lastPrinted>2017-11-20T04:10:00Z</cp:lastPrinted>
  <dcterms:created xsi:type="dcterms:W3CDTF">2019-11-03T08:45:00Z</dcterms:created>
  <dcterms:modified xsi:type="dcterms:W3CDTF">2019-11-09T09:14:00Z</dcterms:modified>
</cp:coreProperties>
</file>